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  <w:r w:rsidRPr="00262063">
        <w:rPr>
          <w:b w:val="0"/>
          <w:sz w:val="28"/>
          <w:szCs w:val="28"/>
        </w:rPr>
        <w:t>ПРОЕКТ</w:t>
      </w: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7D16FB" w:rsidRDefault="00C074D5" w:rsidP="00C074D5">
      <w:pPr>
        <w:pStyle w:val="10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C074D5" w:rsidRPr="007D16FB" w:rsidRDefault="00C074D5" w:rsidP="00C074D5">
      <w:pPr>
        <w:pStyle w:val="1"/>
        <w:jc w:val="center"/>
        <w:rPr>
          <w:sz w:val="24"/>
          <w:szCs w:val="24"/>
        </w:rPr>
      </w:pPr>
    </w:p>
    <w:p w:rsidR="00C074D5" w:rsidRPr="007D16FB" w:rsidRDefault="00C074D5" w:rsidP="00C074D5">
      <w:pPr>
        <w:pStyle w:val="11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</w:p>
    <w:p w:rsidR="00C074D5" w:rsidRPr="00262063" w:rsidRDefault="00C074D5" w:rsidP="00C074D5">
      <w:pPr>
        <w:pStyle w:val="1"/>
        <w:rPr>
          <w:szCs w:val="28"/>
        </w:rPr>
      </w:pPr>
      <w:r w:rsidRPr="00262063">
        <w:rPr>
          <w:szCs w:val="28"/>
        </w:rPr>
        <w:t xml:space="preserve">       ___________________                                                                 №_________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074D5" w:rsidRPr="006E4783" w:rsidRDefault="00C074D5" w:rsidP="00C0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034" w:rsidRDefault="00785023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 внесении дополнения в Положение о комитете по управлению государственным имуществом Еврейской автономной области, утвержденное постановлением правительства Еврейской автономной области от 22.02.2011 № 72-пп «Об утверждении положения о комитете по управлению государственным имуществом Еврейской автономной области»</w:t>
      </w:r>
    </w:p>
    <w:p w:rsidR="00785023" w:rsidRPr="0043799A" w:rsidRDefault="00785023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Default="003B4034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Default="00785023" w:rsidP="003B403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</w:t>
      </w:r>
      <w:r w:rsidR="003B4034">
        <w:rPr>
          <w:rFonts w:ascii="Times New Roman" w:hAnsi="Times New Roman"/>
          <w:bCs/>
          <w:kern w:val="36"/>
          <w:sz w:val="28"/>
          <w:szCs w:val="28"/>
          <w:lang w:eastAsia="ru-RU"/>
        </w:rPr>
        <w:t>равительство Еврейской автономной области</w:t>
      </w:r>
    </w:p>
    <w:p w:rsidR="00785023" w:rsidRDefault="0025096A" w:rsidP="0078502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E2A78">
        <w:rPr>
          <w:rFonts w:ascii="Times New Roman" w:hAnsi="Times New Roman" w:cs="Times New Roman"/>
          <w:sz w:val="28"/>
          <w:szCs w:val="28"/>
        </w:rPr>
        <w:t>:</w:t>
      </w:r>
    </w:p>
    <w:p w:rsidR="00785023" w:rsidRDefault="006235D0" w:rsidP="00785023">
      <w:pPr>
        <w:pStyle w:val="ConsPlusNormal"/>
        <w:ind w:firstLine="708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85023">
        <w:rPr>
          <w:rFonts w:ascii="Times New Roman" w:hAnsi="Times New Roman"/>
          <w:sz w:val="28"/>
          <w:szCs w:val="28"/>
        </w:rPr>
        <w:t xml:space="preserve">Внести в </w:t>
      </w:r>
      <w:r w:rsidR="00785023">
        <w:rPr>
          <w:rFonts w:ascii="Times New Roman" w:hAnsi="Times New Roman"/>
          <w:bCs/>
          <w:kern w:val="36"/>
          <w:sz w:val="28"/>
          <w:szCs w:val="28"/>
        </w:rPr>
        <w:t>Положение о комитете по управлению государственным имуществом Еврейской автономной области, утвержденное постановлением правительства Еврейской автономной области от 22.02.2011 № 72-пп «Об утверждении положения о комитете по управлению государственным имуществом Еврейской автономной области» следующее дополнение:</w:t>
      </w:r>
    </w:p>
    <w:p w:rsidR="00785023" w:rsidRDefault="00AB7F9A" w:rsidP="0078502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27E6">
        <w:rPr>
          <w:rFonts w:ascii="Times New Roman" w:hAnsi="Times New Roman" w:cs="Times New Roman"/>
          <w:sz w:val="28"/>
          <w:szCs w:val="28"/>
        </w:rPr>
        <w:t xml:space="preserve">Основные задачи и функции комитета» </w:t>
      </w:r>
      <w:r w:rsidR="00144BFA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B27E6">
        <w:rPr>
          <w:rFonts w:ascii="Times New Roman" w:hAnsi="Times New Roman" w:cs="Times New Roman"/>
          <w:sz w:val="28"/>
          <w:szCs w:val="28"/>
        </w:rPr>
        <w:t>пунктом</w:t>
      </w:r>
      <w:r w:rsidR="00785023">
        <w:rPr>
          <w:rFonts w:ascii="Times New Roman" w:hAnsi="Times New Roman" w:cs="Times New Roman"/>
          <w:sz w:val="28"/>
          <w:szCs w:val="28"/>
        </w:rPr>
        <w:t xml:space="preserve"> </w:t>
      </w:r>
      <w:r w:rsidR="00BB27E6">
        <w:rPr>
          <w:rFonts w:ascii="Times New Roman" w:hAnsi="Times New Roman" w:cs="Times New Roman"/>
          <w:sz w:val="28"/>
          <w:szCs w:val="28"/>
        </w:rPr>
        <w:t>9.28 следующего</w:t>
      </w:r>
      <w:r w:rsidR="00785023">
        <w:rPr>
          <w:rFonts w:ascii="Times New Roman" w:hAnsi="Times New Roman" w:cs="Times New Roman"/>
          <w:sz w:val="28"/>
          <w:szCs w:val="28"/>
        </w:rPr>
        <w:t xml:space="preserve"> содержания, изменив последующую </w:t>
      </w:r>
      <w:r w:rsidR="00BB27E6">
        <w:rPr>
          <w:rFonts w:ascii="Times New Roman" w:hAnsi="Times New Roman" w:cs="Times New Roman"/>
          <w:sz w:val="28"/>
          <w:szCs w:val="28"/>
        </w:rPr>
        <w:t>нумерацию</w:t>
      </w:r>
      <w:r w:rsidR="00785023">
        <w:rPr>
          <w:rFonts w:ascii="Times New Roman" w:hAnsi="Times New Roman" w:cs="Times New Roman"/>
          <w:sz w:val="28"/>
          <w:szCs w:val="28"/>
        </w:rPr>
        <w:t>:</w:t>
      </w:r>
    </w:p>
    <w:p w:rsidR="00FA3EBF" w:rsidRDefault="00BB27E6" w:rsidP="0078502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«9.28. Принимает решение </w:t>
      </w:r>
      <w:r w:rsidR="00FA3EBF">
        <w:rPr>
          <w:rFonts w:ascii="Times New Roman" w:hAnsi="Times New Roman" w:cs="Times New Roman"/>
          <w:sz w:val="28"/>
          <w:szCs w:val="28"/>
        </w:rPr>
        <w:t>о соответствии вида разрешенного использования земельного участка, находящегося в государственной собственности Еврейской автономной области, установленного до дня утверждения классификатора видов разрешенного использования земельных участков</w:t>
      </w:r>
      <w:r w:rsidR="00144BFA">
        <w:rPr>
          <w:rFonts w:ascii="Times New Roman" w:hAnsi="Times New Roman" w:cs="Times New Roman"/>
          <w:sz w:val="28"/>
          <w:szCs w:val="28"/>
        </w:rPr>
        <w:t>,</w:t>
      </w:r>
      <w:r w:rsidR="00FA3EBF">
        <w:rPr>
          <w:rFonts w:ascii="Times New Roman" w:hAnsi="Times New Roman" w:cs="Times New Roman"/>
          <w:sz w:val="28"/>
          <w:szCs w:val="28"/>
        </w:rPr>
        <w:t xml:space="preserve"> виду разрешенного использования, установленному классификатором видов разрешенного использования земельных участков, утвержденным Приказом Минэкономразвития России.</w:t>
      </w:r>
    </w:p>
    <w:p w:rsidR="00BB27E6" w:rsidRPr="00785023" w:rsidRDefault="00FA3EBF" w:rsidP="00FA3EB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7E6">
        <w:rPr>
          <w:rFonts w:ascii="Times New Roman" w:hAnsi="Times New Roman" w:cs="Times New Roman"/>
          <w:sz w:val="28"/>
          <w:szCs w:val="28"/>
        </w:rPr>
        <w:t xml:space="preserve">об установлении вида разрешенного </w:t>
      </w:r>
      <w:r w:rsidR="00490C00">
        <w:rPr>
          <w:rFonts w:ascii="Times New Roman" w:hAnsi="Times New Roman" w:cs="Times New Roman"/>
          <w:sz w:val="28"/>
          <w:szCs w:val="28"/>
        </w:rPr>
        <w:t>использования земельного</w:t>
      </w:r>
      <w:r w:rsidR="00BB27E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90C00">
        <w:rPr>
          <w:rFonts w:ascii="Times New Roman" w:hAnsi="Times New Roman" w:cs="Times New Roman"/>
          <w:sz w:val="28"/>
          <w:szCs w:val="28"/>
        </w:rPr>
        <w:t>а</w:t>
      </w:r>
      <w:r w:rsidR="00144BFA">
        <w:rPr>
          <w:rFonts w:ascii="Times New Roman" w:hAnsi="Times New Roman" w:cs="Times New Roman"/>
          <w:sz w:val="28"/>
          <w:szCs w:val="28"/>
        </w:rPr>
        <w:t>, находящегося</w:t>
      </w:r>
      <w:r w:rsidR="00BB27E6">
        <w:rPr>
          <w:rFonts w:ascii="Times New Roman" w:hAnsi="Times New Roman" w:cs="Times New Roman"/>
          <w:sz w:val="28"/>
          <w:szCs w:val="28"/>
        </w:rPr>
        <w:t xml:space="preserve"> в </w:t>
      </w:r>
      <w:r w:rsidR="00144BF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B27E6">
        <w:rPr>
          <w:rFonts w:ascii="Times New Roman" w:hAnsi="Times New Roman" w:cs="Times New Roman"/>
          <w:sz w:val="28"/>
          <w:szCs w:val="28"/>
        </w:rPr>
        <w:t xml:space="preserve">собственности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144BFA">
        <w:rPr>
          <w:rFonts w:ascii="Times New Roman" w:hAnsi="Times New Roman" w:cs="Times New Roman"/>
          <w:sz w:val="28"/>
          <w:szCs w:val="28"/>
        </w:rPr>
        <w:t>в соответствии с изменениями</w:t>
      </w:r>
      <w:r>
        <w:rPr>
          <w:rFonts w:ascii="Times New Roman" w:hAnsi="Times New Roman" w:cs="Times New Roman"/>
          <w:sz w:val="28"/>
          <w:szCs w:val="28"/>
        </w:rPr>
        <w:t>, внесенными</w:t>
      </w:r>
      <w:r w:rsidR="00144BFA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образований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градостроительные регламенты.». </w:t>
      </w:r>
    </w:p>
    <w:p w:rsidR="0025096A" w:rsidRDefault="001645C9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96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507D97">
        <w:rPr>
          <w:rFonts w:ascii="Times New Roman" w:hAnsi="Times New Roman" w:cs="Times New Roman"/>
          <w:sz w:val="28"/>
          <w:szCs w:val="28"/>
        </w:rPr>
        <w:t xml:space="preserve"> </w:t>
      </w:r>
      <w:r w:rsidR="00BB27E6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1645C9" w:rsidRDefault="003B4034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C9" w:rsidRDefault="001645C9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Default="001645C9" w:rsidP="002509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5096A" w:rsidRDefault="001645C9" w:rsidP="00D350F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="00250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25096A" w:rsidSect="00036348">
      <w:headerReference w:type="default" r:id="rId8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91" w:rsidRDefault="00777591" w:rsidP="00002DD7">
      <w:pPr>
        <w:spacing w:after="0" w:line="240" w:lineRule="auto"/>
      </w:pPr>
      <w:r>
        <w:separator/>
      </w:r>
    </w:p>
  </w:endnote>
  <w:endnote w:type="continuationSeparator" w:id="0">
    <w:p w:rsidR="00777591" w:rsidRDefault="00777591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91" w:rsidRDefault="00777591" w:rsidP="00002DD7">
      <w:pPr>
        <w:spacing w:after="0" w:line="240" w:lineRule="auto"/>
      </w:pPr>
      <w:r>
        <w:separator/>
      </w:r>
    </w:p>
  </w:footnote>
  <w:footnote w:type="continuationSeparator" w:id="0">
    <w:p w:rsidR="00777591" w:rsidRDefault="00777591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9A">
          <w:rPr>
            <w:noProof/>
          </w:rPr>
          <w:t>2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21F5"/>
    <w:rsid w:val="000534EE"/>
    <w:rsid w:val="000630BB"/>
    <w:rsid w:val="000758A6"/>
    <w:rsid w:val="00077DCB"/>
    <w:rsid w:val="000F3D8C"/>
    <w:rsid w:val="00141C50"/>
    <w:rsid w:val="00144BFA"/>
    <w:rsid w:val="00153C2B"/>
    <w:rsid w:val="00156940"/>
    <w:rsid w:val="00157C51"/>
    <w:rsid w:val="001645C9"/>
    <w:rsid w:val="00182A8C"/>
    <w:rsid w:val="00196BAC"/>
    <w:rsid w:val="001C5679"/>
    <w:rsid w:val="001E22D7"/>
    <w:rsid w:val="002132B8"/>
    <w:rsid w:val="00217D6E"/>
    <w:rsid w:val="0025096A"/>
    <w:rsid w:val="00262063"/>
    <w:rsid w:val="002739B0"/>
    <w:rsid w:val="0028074F"/>
    <w:rsid w:val="00285239"/>
    <w:rsid w:val="002861DC"/>
    <w:rsid w:val="00290E13"/>
    <w:rsid w:val="002A6AD2"/>
    <w:rsid w:val="002A7C3C"/>
    <w:rsid w:val="002B06E6"/>
    <w:rsid w:val="002E281D"/>
    <w:rsid w:val="002E6D9D"/>
    <w:rsid w:val="003A7031"/>
    <w:rsid w:val="003B4034"/>
    <w:rsid w:val="003C2B80"/>
    <w:rsid w:val="003D59D3"/>
    <w:rsid w:val="0043799A"/>
    <w:rsid w:val="00470F15"/>
    <w:rsid w:val="00485D79"/>
    <w:rsid w:val="00486F4C"/>
    <w:rsid w:val="00490C00"/>
    <w:rsid w:val="004B590E"/>
    <w:rsid w:val="004D06A6"/>
    <w:rsid w:val="004E2A78"/>
    <w:rsid w:val="004E72EC"/>
    <w:rsid w:val="004E792B"/>
    <w:rsid w:val="004F6F97"/>
    <w:rsid w:val="0050546C"/>
    <w:rsid w:val="00505A40"/>
    <w:rsid w:val="00507D97"/>
    <w:rsid w:val="00530937"/>
    <w:rsid w:val="00557A9E"/>
    <w:rsid w:val="005D0E7C"/>
    <w:rsid w:val="005D33C9"/>
    <w:rsid w:val="006235D0"/>
    <w:rsid w:val="006245B5"/>
    <w:rsid w:val="006578A3"/>
    <w:rsid w:val="006636AA"/>
    <w:rsid w:val="00672837"/>
    <w:rsid w:val="00696FB0"/>
    <w:rsid w:val="006C145A"/>
    <w:rsid w:val="006D117D"/>
    <w:rsid w:val="006E4783"/>
    <w:rsid w:val="006F20B6"/>
    <w:rsid w:val="0070185B"/>
    <w:rsid w:val="00736157"/>
    <w:rsid w:val="00753A21"/>
    <w:rsid w:val="00770839"/>
    <w:rsid w:val="00777591"/>
    <w:rsid w:val="00785023"/>
    <w:rsid w:val="007D06EC"/>
    <w:rsid w:val="007D0C59"/>
    <w:rsid w:val="007D16FB"/>
    <w:rsid w:val="007D52D8"/>
    <w:rsid w:val="00802E79"/>
    <w:rsid w:val="00805884"/>
    <w:rsid w:val="00844840"/>
    <w:rsid w:val="008704D6"/>
    <w:rsid w:val="008B7336"/>
    <w:rsid w:val="008C71F3"/>
    <w:rsid w:val="008D01D0"/>
    <w:rsid w:val="008D3764"/>
    <w:rsid w:val="008E1178"/>
    <w:rsid w:val="008F7AF1"/>
    <w:rsid w:val="00953B62"/>
    <w:rsid w:val="00983037"/>
    <w:rsid w:val="009A6820"/>
    <w:rsid w:val="00A004E2"/>
    <w:rsid w:val="00A074CB"/>
    <w:rsid w:val="00A4430D"/>
    <w:rsid w:val="00A53255"/>
    <w:rsid w:val="00AA612E"/>
    <w:rsid w:val="00AB7F9A"/>
    <w:rsid w:val="00B11B7A"/>
    <w:rsid w:val="00B679FF"/>
    <w:rsid w:val="00B7408C"/>
    <w:rsid w:val="00B925D7"/>
    <w:rsid w:val="00BB27E6"/>
    <w:rsid w:val="00BD524F"/>
    <w:rsid w:val="00BE258B"/>
    <w:rsid w:val="00C00B24"/>
    <w:rsid w:val="00C04D99"/>
    <w:rsid w:val="00C074D5"/>
    <w:rsid w:val="00C36B32"/>
    <w:rsid w:val="00C6733B"/>
    <w:rsid w:val="00C93C96"/>
    <w:rsid w:val="00C94AB1"/>
    <w:rsid w:val="00C95DED"/>
    <w:rsid w:val="00CA705C"/>
    <w:rsid w:val="00CC4CB2"/>
    <w:rsid w:val="00D14E14"/>
    <w:rsid w:val="00D350F8"/>
    <w:rsid w:val="00D70670"/>
    <w:rsid w:val="00DC6EA0"/>
    <w:rsid w:val="00DD66BA"/>
    <w:rsid w:val="00DF2809"/>
    <w:rsid w:val="00E00AE8"/>
    <w:rsid w:val="00E03E3C"/>
    <w:rsid w:val="00E16586"/>
    <w:rsid w:val="00E77AE6"/>
    <w:rsid w:val="00E80C88"/>
    <w:rsid w:val="00E85A1C"/>
    <w:rsid w:val="00E930A6"/>
    <w:rsid w:val="00EA3DE6"/>
    <w:rsid w:val="00ED4381"/>
    <w:rsid w:val="00EE5EB3"/>
    <w:rsid w:val="00F22B22"/>
    <w:rsid w:val="00F57B20"/>
    <w:rsid w:val="00F712BC"/>
    <w:rsid w:val="00F915E9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08F0E46-AFE6-484A-84A1-9BE4C0D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D43F-46C7-452C-8CE8-0C77DED4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Черкашина Марина Владимировна</cp:lastModifiedBy>
  <cp:revision>9</cp:revision>
  <cp:lastPrinted>2020-06-29T02:33:00Z</cp:lastPrinted>
  <dcterms:created xsi:type="dcterms:W3CDTF">2020-06-28T02:01:00Z</dcterms:created>
  <dcterms:modified xsi:type="dcterms:W3CDTF">2020-06-29T03:00:00Z</dcterms:modified>
</cp:coreProperties>
</file>